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F7" w:rsidRPr="00313FF7" w:rsidRDefault="00313FF7" w:rsidP="00EB5466">
      <w:pPr>
        <w:rPr>
          <w:rFonts w:asciiTheme="majorHAnsi" w:hAnsiTheme="majorHAnsi"/>
          <w:sz w:val="24"/>
        </w:rPr>
      </w:pPr>
    </w:p>
    <w:p w:rsidR="00EB5466" w:rsidRPr="00313FF7" w:rsidRDefault="00EB5466" w:rsidP="00EB5466">
      <w:pPr>
        <w:rPr>
          <w:rFonts w:asciiTheme="majorHAnsi" w:hAnsiTheme="majorHAnsi"/>
          <w:sz w:val="24"/>
        </w:rPr>
      </w:pPr>
      <w:r w:rsidRPr="00313FF7">
        <w:rPr>
          <w:rFonts w:asciiTheme="majorHAnsi" w:hAnsiTheme="majorHAnsi"/>
          <w:sz w:val="24"/>
        </w:rPr>
        <w:t>Dear parents,</w:t>
      </w:r>
    </w:p>
    <w:p w:rsidR="00EB5466" w:rsidRPr="00313FF7" w:rsidRDefault="00EB5466" w:rsidP="00EB5466">
      <w:pPr>
        <w:rPr>
          <w:rFonts w:asciiTheme="majorHAnsi" w:hAnsiTheme="majorHAnsi"/>
          <w:sz w:val="24"/>
        </w:rPr>
      </w:pPr>
      <w:r w:rsidRPr="00313FF7">
        <w:rPr>
          <w:rFonts w:asciiTheme="majorHAnsi" w:hAnsiTheme="majorHAnsi"/>
          <w:sz w:val="24"/>
        </w:rPr>
        <w:t xml:space="preserve">In Spanish 3, we will be watching a Spanish Film, </w:t>
      </w:r>
      <w:r w:rsidRPr="00313FF7">
        <w:rPr>
          <w:rFonts w:asciiTheme="majorHAnsi" w:hAnsiTheme="majorHAnsi"/>
          <w:i/>
          <w:sz w:val="24"/>
        </w:rPr>
        <w:t>Under the Same Moon</w:t>
      </w:r>
      <w:r w:rsidRPr="00313FF7">
        <w:rPr>
          <w:rFonts w:asciiTheme="majorHAnsi" w:hAnsiTheme="majorHAnsi"/>
          <w:sz w:val="24"/>
        </w:rPr>
        <w:t xml:space="preserve">, on </w:t>
      </w:r>
      <w:r w:rsidRPr="00313FF7">
        <w:rPr>
          <w:rFonts w:asciiTheme="majorHAnsi" w:hAnsiTheme="majorHAnsi"/>
          <w:sz w:val="24"/>
          <w:u w:val="single"/>
        </w:rPr>
        <w:t>November 12 and 13</w:t>
      </w:r>
      <w:r w:rsidRPr="00313FF7">
        <w:rPr>
          <w:rFonts w:asciiTheme="majorHAnsi" w:hAnsiTheme="majorHAnsi"/>
          <w:sz w:val="24"/>
        </w:rPr>
        <w:t xml:space="preserve">, 2013. </w:t>
      </w:r>
      <w:r w:rsidR="00313FF7" w:rsidRPr="00313FF7">
        <w:rPr>
          <w:rFonts w:asciiTheme="majorHAnsi" w:hAnsiTheme="majorHAnsi"/>
          <w:sz w:val="24"/>
        </w:rPr>
        <w:t>We are notifying you because t</w:t>
      </w:r>
      <w:r w:rsidRPr="00313FF7">
        <w:rPr>
          <w:rFonts w:asciiTheme="majorHAnsi" w:hAnsiTheme="majorHAnsi"/>
          <w:sz w:val="24"/>
        </w:rPr>
        <w:t>his film has an above G rating.</w:t>
      </w:r>
    </w:p>
    <w:p w:rsidR="00EB5466" w:rsidRPr="00313FF7" w:rsidRDefault="00EB5466" w:rsidP="00EB5466">
      <w:pPr>
        <w:rPr>
          <w:rFonts w:asciiTheme="majorHAnsi" w:hAnsiTheme="majorHAnsi"/>
          <w:sz w:val="24"/>
          <w:shd w:val="clear" w:color="auto" w:fill="FFFFFF"/>
        </w:rPr>
      </w:pPr>
      <w:r w:rsidRPr="00313FF7">
        <w:rPr>
          <w:rFonts w:asciiTheme="majorHAnsi" w:hAnsiTheme="majorHAnsi"/>
          <w:sz w:val="24"/>
        </w:rPr>
        <w:t xml:space="preserve">Instructional objectives: </w:t>
      </w:r>
      <w:r w:rsidRPr="00313FF7">
        <w:rPr>
          <w:rFonts w:asciiTheme="majorHAnsi" w:hAnsiTheme="majorHAnsi"/>
          <w:sz w:val="24"/>
          <w:shd w:val="clear" w:color="auto" w:fill="FFFFFF"/>
        </w:rPr>
        <w:t>Students will be able to determine what the conflicts are in the story line of a movie and how they are relevant in society. Students will develop increased Spanish listening comprehension.</w:t>
      </w:r>
    </w:p>
    <w:p w:rsidR="00313FF7" w:rsidRPr="00313FF7" w:rsidRDefault="00313FF7" w:rsidP="00EB5466">
      <w:pPr>
        <w:rPr>
          <w:rFonts w:asciiTheme="majorHAnsi" w:hAnsiTheme="majorHAnsi"/>
        </w:rPr>
      </w:pPr>
    </w:p>
    <w:p w:rsidR="00313FF7" w:rsidRPr="00EB5466" w:rsidRDefault="00EB5466" w:rsidP="00313FF7">
      <w:pPr>
        <w:spacing w:after="120" w:line="240" w:lineRule="auto"/>
        <w:outlineLvl w:val="1"/>
        <w:rPr>
          <w:rFonts w:ascii="Verdana" w:eastAsia="Times New Roman" w:hAnsi="Verdana" w:cs="Times New Roman"/>
          <w:b/>
          <w:bCs/>
          <w:color w:val="A58500"/>
          <w:sz w:val="26"/>
          <w:szCs w:val="26"/>
        </w:rPr>
      </w:pPr>
      <w:r>
        <w:t xml:space="preserve"> </w:t>
      </w:r>
      <w:r w:rsidR="00313FF7" w:rsidRPr="00EB5466">
        <w:rPr>
          <w:rFonts w:ascii="Verdana" w:eastAsia="Times New Roman" w:hAnsi="Verdana" w:cs="Times New Roman"/>
          <w:b/>
          <w:bCs/>
          <w:color w:val="A58500"/>
          <w:sz w:val="26"/>
          <w:szCs w:val="26"/>
        </w:rPr>
        <w:t>Storyline</w:t>
      </w:r>
    </w:p>
    <w:p w:rsidR="00313FF7" w:rsidRPr="00EB5466" w:rsidRDefault="00313FF7" w:rsidP="00313FF7">
      <w:pPr>
        <w:spacing w:before="120" w:after="180" w:line="27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B5466">
        <w:rPr>
          <w:rFonts w:ascii="Verdana" w:eastAsia="Times New Roman" w:hAnsi="Verdana" w:cs="Times New Roman"/>
          <w:color w:val="333333"/>
          <w:sz w:val="20"/>
          <w:szCs w:val="20"/>
        </w:rPr>
        <w:t xml:space="preserve">UNDER THE SAME MOON (LA MISMA LUNA) tells the parallel stories of nine-year-old </w:t>
      </w:r>
      <w:proofErr w:type="spellStart"/>
      <w:r w:rsidRPr="00EB5466">
        <w:rPr>
          <w:rFonts w:ascii="Verdana" w:eastAsia="Times New Roman" w:hAnsi="Verdana" w:cs="Times New Roman"/>
          <w:color w:val="333333"/>
          <w:sz w:val="20"/>
          <w:szCs w:val="20"/>
        </w:rPr>
        <w:t>Carlitos</w:t>
      </w:r>
      <w:proofErr w:type="spellEnd"/>
      <w:r w:rsidRPr="00EB5466">
        <w:rPr>
          <w:rFonts w:ascii="Verdana" w:eastAsia="Times New Roman" w:hAnsi="Verdana" w:cs="Times New Roman"/>
          <w:color w:val="333333"/>
          <w:sz w:val="20"/>
          <w:szCs w:val="20"/>
        </w:rPr>
        <w:t xml:space="preserve"> and his mother, Rosario. In the hopes of providing a better life for her son, Rosario works illegally in the U.S. while her mother cares for </w:t>
      </w:r>
      <w:proofErr w:type="spellStart"/>
      <w:r w:rsidRPr="00EB5466">
        <w:rPr>
          <w:rFonts w:ascii="Verdana" w:eastAsia="Times New Roman" w:hAnsi="Verdana" w:cs="Times New Roman"/>
          <w:color w:val="333333"/>
          <w:sz w:val="20"/>
          <w:szCs w:val="20"/>
        </w:rPr>
        <w:t>Carlitos</w:t>
      </w:r>
      <w:proofErr w:type="spellEnd"/>
      <w:r w:rsidRPr="00EB5466">
        <w:rPr>
          <w:rFonts w:ascii="Verdana" w:eastAsia="Times New Roman" w:hAnsi="Verdana" w:cs="Times New Roman"/>
          <w:color w:val="333333"/>
          <w:sz w:val="20"/>
          <w:szCs w:val="20"/>
        </w:rPr>
        <w:t xml:space="preserve"> back in Mexico. Unexpected circumstances drive both Rosario and </w:t>
      </w:r>
      <w:proofErr w:type="spellStart"/>
      <w:r w:rsidRPr="00EB5466">
        <w:rPr>
          <w:rFonts w:ascii="Verdana" w:eastAsia="Times New Roman" w:hAnsi="Verdana" w:cs="Times New Roman"/>
          <w:color w:val="333333"/>
          <w:sz w:val="20"/>
          <w:szCs w:val="20"/>
        </w:rPr>
        <w:t>Carlitos</w:t>
      </w:r>
      <w:proofErr w:type="spellEnd"/>
      <w:r w:rsidRPr="00EB5466">
        <w:rPr>
          <w:rFonts w:ascii="Verdana" w:eastAsia="Times New Roman" w:hAnsi="Verdana" w:cs="Times New Roman"/>
          <w:color w:val="333333"/>
          <w:sz w:val="20"/>
          <w:szCs w:val="20"/>
        </w:rPr>
        <w:t xml:space="preserve"> to embark on their own journeys in a desperate attempt to reunite. Along the way, mother and son face challenges and obstacles but never lose hope that they will one day be together again.</w:t>
      </w:r>
      <w:r w:rsidRPr="00EB5466">
        <w:rPr>
          <w:rFonts w:ascii="Verdana" w:eastAsia="Times New Roman" w:hAnsi="Verdana" w:cs="Times New Roman"/>
          <w:color w:val="333333"/>
          <w:sz w:val="20"/>
        </w:rPr>
        <w:t> </w:t>
      </w:r>
      <w:r w:rsidRPr="00EB5466">
        <w:rPr>
          <w:rFonts w:ascii="Verdana" w:eastAsia="Times New Roman" w:hAnsi="Verdana" w:cs="Times New Roman"/>
          <w:i/>
          <w:iCs/>
          <w:color w:val="333333"/>
          <w:sz w:val="20"/>
        </w:rPr>
        <w:t>Written by </w:t>
      </w:r>
      <w:hyperlink r:id="rId5" w:history="1">
        <w:r w:rsidRPr="00EB5466">
          <w:rPr>
            <w:rFonts w:ascii="Verdana" w:eastAsia="Times New Roman" w:hAnsi="Verdana" w:cs="Times New Roman"/>
            <w:i/>
            <w:iCs/>
            <w:color w:val="70579D"/>
            <w:sz w:val="20"/>
          </w:rPr>
          <w:t>Fox Searchlight</w:t>
        </w:r>
      </w:hyperlink>
    </w:p>
    <w:p w:rsidR="00EB5466" w:rsidRPr="00313FF7" w:rsidRDefault="00313FF7" w:rsidP="00EB5466">
      <w:pPr>
        <w:pStyle w:val="ListParagraph"/>
        <w:numPr>
          <w:ilvl w:val="0"/>
          <w:numId w:val="1"/>
        </w:numPr>
        <w:rPr>
          <w:rFonts w:cs="Arial"/>
          <w:i/>
          <w:color w:val="333333"/>
          <w:szCs w:val="16"/>
          <w:shd w:val="clear" w:color="auto" w:fill="FFFFFF"/>
        </w:rPr>
      </w:pPr>
      <w:r w:rsidRPr="00EB5466">
        <w:rPr>
          <w:rFonts w:cs="Arial"/>
          <w:i/>
          <w:color w:val="333333"/>
          <w:szCs w:val="16"/>
          <w:shd w:val="clear" w:color="auto" w:fill="FFFFFF"/>
        </w:rPr>
        <w:t xml:space="preserve">Rated PG-13 for some mature thematic elements. This movie should be appropriate for general audiences above the age of 14. </w:t>
      </w:r>
      <w:r w:rsidRPr="00313FF7">
        <w:rPr>
          <w:rFonts w:cs="Arial"/>
          <w:b/>
          <w:i/>
          <w:color w:val="333333"/>
          <w:u w:val="single"/>
          <w:shd w:val="clear" w:color="auto" w:fill="FFFFFF"/>
        </w:rPr>
        <w:t>For more content advisory please view the parents’ guide on IMDB.</w:t>
      </w:r>
      <w:r w:rsidRPr="00EB5466">
        <w:rPr>
          <w:rFonts w:cs="Arial"/>
          <w:i/>
          <w:color w:val="333333"/>
          <w:szCs w:val="16"/>
          <w:shd w:val="clear" w:color="auto" w:fill="FFFFFF"/>
        </w:rPr>
        <w:t xml:space="preserve"> (imdb.com; search term = </w:t>
      </w:r>
      <w:r>
        <w:rPr>
          <w:rFonts w:cs="Arial"/>
          <w:i/>
          <w:color w:val="333333"/>
          <w:szCs w:val="16"/>
          <w:shd w:val="clear" w:color="auto" w:fill="FFFFFF"/>
        </w:rPr>
        <w:t>“</w:t>
      </w:r>
      <w:r w:rsidRPr="00EB5466">
        <w:rPr>
          <w:rFonts w:cs="Arial"/>
          <w:i/>
          <w:color w:val="333333"/>
          <w:szCs w:val="16"/>
          <w:shd w:val="clear" w:color="auto" w:fill="FFFFFF"/>
        </w:rPr>
        <w:t>under the same moon</w:t>
      </w:r>
      <w:r>
        <w:rPr>
          <w:rFonts w:cs="Arial"/>
          <w:i/>
          <w:color w:val="333333"/>
          <w:szCs w:val="16"/>
          <w:shd w:val="clear" w:color="auto" w:fill="FFFFFF"/>
        </w:rPr>
        <w:t>”</w:t>
      </w:r>
      <w:r w:rsidRPr="00EB5466">
        <w:rPr>
          <w:rFonts w:cs="Arial"/>
          <w:i/>
          <w:color w:val="333333"/>
          <w:szCs w:val="16"/>
          <w:shd w:val="clear" w:color="auto" w:fill="FFFFFF"/>
        </w:rPr>
        <w:t>)</w:t>
      </w:r>
    </w:p>
    <w:p w:rsidR="00313FF7" w:rsidRDefault="00313FF7" w:rsidP="00EB5466">
      <w:pPr>
        <w:rPr>
          <w:rFonts w:asciiTheme="majorHAnsi" w:hAnsiTheme="majorHAnsi"/>
        </w:rPr>
      </w:pPr>
    </w:p>
    <w:p w:rsidR="00EB5466" w:rsidRPr="00313FF7" w:rsidRDefault="00EB5466" w:rsidP="00EB5466">
      <w:pPr>
        <w:rPr>
          <w:rFonts w:asciiTheme="majorHAnsi" w:hAnsiTheme="majorHAnsi"/>
          <w:sz w:val="24"/>
        </w:rPr>
      </w:pPr>
      <w:r w:rsidRPr="00313FF7">
        <w:rPr>
          <w:rFonts w:asciiTheme="majorHAnsi" w:hAnsiTheme="majorHAnsi"/>
          <w:sz w:val="24"/>
        </w:rPr>
        <w:t xml:space="preserve">Please return the permission slip below by </w:t>
      </w:r>
      <w:r w:rsidRPr="00313FF7">
        <w:rPr>
          <w:rFonts w:asciiTheme="majorHAnsi" w:hAnsiTheme="majorHAnsi"/>
          <w:b/>
          <w:sz w:val="24"/>
        </w:rPr>
        <w:t>Tuesday, November 12</w:t>
      </w:r>
      <w:r w:rsidRPr="00313FF7">
        <w:rPr>
          <w:rFonts w:asciiTheme="majorHAnsi" w:hAnsiTheme="majorHAnsi"/>
          <w:sz w:val="24"/>
        </w:rPr>
        <w:t xml:space="preserve">. </w:t>
      </w:r>
    </w:p>
    <w:p w:rsidR="00313FF7" w:rsidRPr="00313FF7" w:rsidRDefault="00313FF7" w:rsidP="00EB5466">
      <w:pPr>
        <w:rPr>
          <w:rFonts w:asciiTheme="majorHAnsi" w:hAnsiTheme="majorHAnsi"/>
          <w:sz w:val="24"/>
        </w:rPr>
      </w:pPr>
    </w:p>
    <w:p w:rsidR="00EB5466" w:rsidRPr="00313FF7" w:rsidRDefault="00313FF7" w:rsidP="00EB5466">
      <w:pPr>
        <w:rPr>
          <w:rFonts w:asciiTheme="majorHAnsi" w:hAnsiTheme="majorHAnsi"/>
          <w:sz w:val="24"/>
        </w:rPr>
      </w:pPr>
      <w:r w:rsidRPr="00313FF7">
        <w:rPr>
          <w:rFonts w:asciiTheme="majorHAnsi" w:hAnsiTheme="majorHAnsi"/>
          <w:sz w:val="24"/>
        </w:rPr>
        <w:t xml:space="preserve">Student’s </w:t>
      </w:r>
      <w:r w:rsidR="00EB5466" w:rsidRPr="00313FF7">
        <w:rPr>
          <w:rFonts w:asciiTheme="majorHAnsi" w:hAnsiTheme="majorHAnsi"/>
          <w:sz w:val="24"/>
        </w:rPr>
        <w:t xml:space="preserve">Name ______________________________________________________________ </w:t>
      </w:r>
    </w:p>
    <w:p w:rsidR="00EB5466" w:rsidRPr="00313FF7" w:rsidRDefault="00EB5466" w:rsidP="00EB5466">
      <w:pPr>
        <w:rPr>
          <w:rFonts w:asciiTheme="majorHAnsi" w:hAnsiTheme="majorHAnsi"/>
          <w:sz w:val="24"/>
        </w:rPr>
      </w:pPr>
      <w:r w:rsidRPr="00313FF7">
        <w:rPr>
          <w:rFonts w:asciiTheme="majorHAnsi" w:hAnsiTheme="majorHAnsi"/>
          <w:sz w:val="24"/>
        </w:rPr>
        <w:t xml:space="preserve"> </w:t>
      </w:r>
    </w:p>
    <w:p w:rsidR="00EB5466" w:rsidRPr="00313FF7" w:rsidRDefault="00EB5466" w:rsidP="00EB5466">
      <w:pPr>
        <w:rPr>
          <w:rFonts w:asciiTheme="majorHAnsi" w:hAnsiTheme="majorHAnsi"/>
          <w:sz w:val="24"/>
        </w:rPr>
      </w:pPr>
      <w:r w:rsidRPr="00313FF7">
        <w:rPr>
          <w:rFonts w:asciiTheme="majorHAnsi" w:hAnsiTheme="majorHAnsi"/>
          <w:sz w:val="24"/>
        </w:rPr>
        <w:t xml:space="preserve">____ Yes, I give my </w:t>
      </w:r>
      <w:r w:rsidR="00313FF7" w:rsidRPr="00313FF7">
        <w:rPr>
          <w:rFonts w:asciiTheme="majorHAnsi" w:hAnsiTheme="majorHAnsi"/>
          <w:sz w:val="24"/>
        </w:rPr>
        <w:t xml:space="preserve">student </w:t>
      </w:r>
      <w:r w:rsidRPr="00313FF7">
        <w:rPr>
          <w:rFonts w:asciiTheme="majorHAnsi" w:hAnsiTheme="majorHAnsi"/>
          <w:sz w:val="24"/>
        </w:rPr>
        <w:t xml:space="preserve">permission to view </w:t>
      </w:r>
      <w:r w:rsidR="00313FF7" w:rsidRPr="00313FF7">
        <w:rPr>
          <w:rFonts w:asciiTheme="majorHAnsi" w:hAnsiTheme="majorHAnsi"/>
          <w:i/>
          <w:sz w:val="24"/>
        </w:rPr>
        <w:t>Under the Same Moon</w:t>
      </w:r>
      <w:r w:rsidRPr="00313FF7">
        <w:rPr>
          <w:rFonts w:asciiTheme="majorHAnsi" w:hAnsiTheme="majorHAnsi"/>
          <w:sz w:val="24"/>
        </w:rPr>
        <w:t xml:space="preserve">. </w:t>
      </w:r>
    </w:p>
    <w:p w:rsidR="00EB5466" w:rsidRPr="00313FF7" w:rsidRDefault="00EB5466" w:rsidP="00EB5466">
      <w:pPr>
        <w:rPr>
          <w:rFonts w:asciiTheme="majorHAnsi" w:hAnsiTheme="majorHAnsi"/>
          <w:sz w:val="24"/>
        </w:rPr>
      </w:pPr>
      <w:r w:rsidRPr="00313FF7">
        <w:rPr>
          <w:rFonts w:asciiTheme="majorHAnsi" w:hAnsiTheme="majorHAnsi"/>
          <w:sz w:val="24"/>
        </w:rPr>
        <w:t xml:space="preserve">____ No, I do not </w:t>
      </w:r>
      <w:r w:rsidR="00313FF7" w:rsidRPr="00313FF7">
        <w:rPr>
          <w:rFonts w:asciiTheme="majorHAnsi" w:hAnsiTheme="majorHAnsi"/>
          <w:sz w:val="24"/>
        </w:rPr>
        <w:t xml:space="preserve">give my student permission to view </w:t>
      </w:r>
      <w:r w:rsidR="00313FF7" w:rsidRPr="00313FF7">
        <w:rPr>
          <w:rFonts w:asciiTheme="majorHAnsi" w:hAnsiTheme="majorHAnsi"/>
          <w:i/>
          <w:sz w:val="24"/>
        </w:rPr>
        <w:t>Under the Same Moon</w:t>
      </w:r>
      <w:r w:rsidRPr="00313FF7">
        <w:rPr>
          <w:rFonts w:asciiTheme="majorHAnsi" w:hAnsiTheme="majorHAnsi"/>
          <w:sz w:val="24"/>
        </w:rPr>
        <w:t xml:space="preserve">. I understand alternate learning experiences will be provided for my child while the movie is being watched. </w:t>
      </w:r>
    </w:p>
    <w:p w:rsidR="00EB5466" w:rsidRPr="00313FF7" w:rsidRDefault="00313FF7" w:rsidP="00EB5466">
      <w:pPr>
        <w:rPr>
          <w:rFonts w:asciiTheme="majorHAnsi" w:hAnsiTheme="majorHAnsi"/>
          <w:sz w:val="24"/>
        </w:rPr>
      </w:pPr>
      <w:r w:rsidRPr="00313FF7">
        <w:rPr>
          <w:rFonts w:asciiTheme="majorHAnsi" w:hAnsiTheme="majorHAnsi"/>
          <w:sz w:val="24"/>
        </w:rPr>
        <w:t>Signature of Parent/</w:t>
      </w:r>
      <w:r w:rsidR="00EB5466" w:rsidRPr="00313FF7">
        <w:rPr>
          <w:rFonts w:asciiTheme="majorHAnsi" w:hAnsiTheme="majorHAnsi"/>
          <w:sz w:val="24"/>
        </w:rPr>
        <w:t>Guardian: ____________</w:t>
      </w:r>
      <w:r w:rsidRPr="00313FF7">
        <w:rPr>
          <w:rFonts w:asciiTheme="majorHAnsi" w:hAnsiTheme="majorHAnsi"/>
          <w:sz w:val="24"/>
        </w:rPr>
        <w:t>_____________</w:t>
      </w:r>
      <w:r w:rsidR="00EB5466" w:rsidRPr="00313FF7">
        <w:rPr>
          <w:rFonts w:asciiTheme="majorHAnsi" w:hAnsiTheme="majorHAnsi"/>
          <w:sz w:val="24"/>
        </w:rPr>
        <w:t xml:space="preserve">____________________ </w:t>
      </w:r>
    </w:p>
    <w:p w:rsidR="00EB5466" w:rsidRPr="00313FF7" w:rsidRDefault="00EB5466" w:rsidP="00EB5466">
      <w:pPr>
        <w:rPr>
          <w:rFonts w:asciiTheme="majorHAnsi" w:hAnsiTheme="majorHAnsi"/>
          <w:sz w:val="24"/>
        </w:rPr>
      </w:pPr>
      <w:r w:rsidRPr="00313FF7">
        <w:rPr>
          <w:rFonts w:asciiTheme="majorHAnsi" w:hAnsiTheme="majorHAnsi"/>
          <w:sz w:val="24"/>
        </w:rPr>
        <w:t xml:space="preserve"> </w:t>
      </w:r>
    </w:p>
    <w:p w:rsidR="00EB5466" w:rsidRPr="00313FF7" w:rsidRDefault="00EB5466">
      <w:pPr>
        <w:rPr>
          <w:rFonts w:asciiTheme="majorHAnsi" w:hAnsiTheme="majorHAnsi"/>
          <w:sz w:val="24"/>
        </w:rPr>
      </w:pPr>
      <w:r w:rsidRPr="00313FF7">
        <w:rPr>
          <w:rFonts w:asciiTheme="majorHAnsi" w:hAnsiTheme="majorHAnsi"/>
          <w:sz w:val="24"/>
        </w:rPr>
        <w:t xml:space="preserve">Date: _______________________________________ </w:t>
      </w:r>
      <w:r w:rsidRPr="00313FF7">
        <w:rPr>
          <w:rFonts w:asciiTheme="majorHAnsi" w:hAnsiTheme="majorHAnsi"/>
          <w:sz w:val="24"/>
        </w:rPr>
        <w:cr/>
      </w:r>
    </w:p>
    <w:sectPr w:rsidR="00EB5466" w:rsidRPr="00313FF7" w:rsidSect="00595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D57"/>
    <w:multiLevelType w:val="hybridMultilevel"/>
    <w:tmpl w:val="2706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466"/>
    <w:rsid w:val="00313FF7"/>
    <w:rsid w:val="00436717"/>
    <w:rsid w:val="00551BC1"/>
    <w:rsid w:val="00595C30"/>
    <w:rsid w:val="00A15B68"/>
    <w:rsid w:val="00A15DDB"/>
    <w:rsid w:val="00B50CF4"/>
    <w:rsid w:val="00CF5E1D"/>
    <w:rsid w:val="00EB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30"/>
  </w:style>
  <w:style w:type="paragraph" w:styleId="Heading2">
    <w:name w:val="heading 2"/>
    <w:basedOn w:val="Normal"/>
    <w:link w:val="Heading2Char"/>
    <w:uiPriority w:val="9"/>
    <w:qFormat/>
    <w:rsid w:val="00EB5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54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B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5466"/>
  </w:style>
  <w:style w:type="character" w:styleId="Emphasis">
    <w:name w:val="Emphasis"/>
    <w:basedOn w:val="DefaultParagraphFont"/>
    <w:uiPriority w:val="20"/>
    <w:qFormat/>
    <w:rsid w:val="00EB546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B54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5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db.com/search/title?plot_author=Fox%20Searchlight&amp;view=simple&amp;sort=alpha&amp;ref_=tt_stry_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Hawkins</dc:creator>
  <cp:lastModifiedBy>Michelle Hawkins</cp:lastModifiedBy>
  <cp:revision>1</cp:revision>
  <dcterms:created xsi:type="dcterms:W3CDTF">2013-11-11T05:05:00Z</dcterms:created>
  <dcterms:modified xsi:type="dcterms:W3CDTF">2013-11-11T05:24:00Z</dcterms:modified>
</cp:coreProperties>
</file>